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EDFD" w14:textId="78722292" w:rsidR="001B4097" w:rsidRDefault="00000000">
      <w:pPr>
        <w:ind w:firstLine="5102"/>
      </w:pPr>
      <w:r>
        <w:t>Forma patvirtinta</w:t>
      </w:r>
    </w:p>
    <w:p w14:paraId="146AEEBC" w14:textId="77777777" w:rsidR="001B4097" w:rsidRDefault="00000000">
      <w:pPr>
        <w:ind w:firstLine="5102"/>
      </w:pPr>
      <w:r>
        <w:t xml:space="preserve">Lietuvos Respublikos teisingumo </w:t>
      </w:r>
    </w:p>
    <w:p w14:paraId="65556462" w14:textId="77777777" w:rsidR="001B4097" w:rsidRDefault="00000000">
      <w:pPr>
        <w:ind w:firstLine="5102"/>
      </w:pPr>
      <w:r>
        <w:t>ministro 2009 m. kovo 25 d. Nr. 1R-90</w:t>
      </w:r>
    </w:p>
    <w:p w14:paraId="17F8E563" w14:textId="77777777" w:rsidR="001B4097" w:rsidRDefault="001B4097">
      <w:pPr>
        <w:ind w:firstLine="567"/>
        <w:jc w:val="both"/>
      </w:pPr>
    </w:p>
    <w:p w14:paraId="4284BC04" w14:textId="77777777" w:rsidR="001B4097" w:rsidRDefault="00000000">
      <w:pPr>
        <w:jc w:val="center"/>
      </w:pPr>
      <w:r>
        <w:t xml:space="preserve">(Herbas) </w:t>
      </w:r>
    </w:p>
    <w:p w14:paraId="792DB001" w14:textId="77777777" w:rsidR="001B4097" w:rsidRDefault="00000000">
      <w:pPr>
        <w:jc w:val="center"/>
      </w:pPr>
      <w:r>
        <w:t>_____________________________________________________________</w:t>
      </w:r>
    </w:p>
    <w:p w14:paraId="68C60C4C" w14:textId="77777777" w:rsidR="001B4097" w:rsidRDefault="00000000">
      <w:pPr>
        <w:jc w:val="center"/>
      </w:pPr>
      <w:r>
        <w:t>(antstolio kontoros pavadinimas)</w:t>
      </w:r>
    </w:p>
    <w:p w14:paraId="10D2BC38" w14:textId="77777777" w:rsidR="001B4097" w:rsidRDefault="00000000">
      <w:pPr>
        <w:jc w:val="center"/>
      </w:pPr>
      <w:r>
        <w:t>_____________________________________________________________</w:t>
      </w:r>
    </w:p>
    <w:p w14:paraId="7F8B6670" w14:textId="77777777" w:rsidR="001B4097" w:rsidRDefault="00000000">
      <w:pPr>
        <w:jc w:val="center"/>
      </w:pPr>
      <w:r>
        <w:t>(antstolio kontoros adresas, telefonas, el. paštas)</w:t>
      </w:r>
    </w:p>
    <w:p w14:paraId="21E5DC70" w14:textId="77777777" w:rsidR="001B4097" w:rsidRDefault="001B4097">
      <w:pPr>
        <w:jc w:val="center"/>
      </w:pPr>
    </w:p>
    <w:p w14:paraId="0A467102" w14:textId="77777777" w:rsidR="001B4097" w:rsidRDefault="00000000">
      <w:pPr>
        <w:jc w:val="center"/>
        <w:rPr>
          <w:b/>
          <w:bCs/>
        </w:rPr>
      </w:pPr>
      <w:r>
        <w:rPr>
          <w:b/>
          <w:bCs/>
        </w:rPr>
        <w:t>PAŽYMA</w:t>
      </w:r>
    </w:p>
    <w:p w14:paraId="4B6A15AB" w14:textId="77777777" w:rsidR="001B4097" w:rsidRDefault="00000000">
      <w:pPr>
        <w:jc w:val="center"/>
        <w:rPr>
          <w:b/>
          <w:bCs/>
        </w:rPr>
      </w:pPr>
      <w:r>
        <w:rPr>
          <w:b/>
          <w:bCs/>
        </w:rPr>
        <w:t>DĖL ŽALOS NEIŠIEŠKOJIMO DĖL OBJEKTYVIŲ PRIEŽASČIŲ</w:t>
      </w:r>
    </w:p>
    <w:p w14:paraId="3FCE26F3" w14:textId="77777777" w:rsidR="001B4097" w:rsidRDefault="001B4097">
      <w:pPr>
        <w:jc w:val="center"/>
      </w:pPr>
    </w:p>
    <w:p w14:paraId="62B90C58" w14:textId="77777777" w:rsidR="001B4097" w:rsidRDefault="00000000">
      <w:pPr>
        <w:jc w:val="center"/>
      </w:pPr>
      <w:r>
        <w:t>200 ......... m. .................................... d. Nr. ___________</w:t>
      </w:r>
    </w:p>
    <w:p w14:paraId="701B8487" w14:textId="77777777" w:rsidR="001B4097" w:rsidRDefault="001B4097">
      <w:pPr>
        <w:ind w:firstLine="567"/>
        <w:jc w:val="both"/>
      </w:pPr>
    </w:p>
    <w:p w14:paraId="6AB812D8" w14:textId="77777777" w:rsidR="001B4097" w:rsidRDefault="00000000">
      <w:pPr>
        <w:ind w:firstLine="567"/>
        <w:jc w:val="both"/>
      </w:pPr>
      <w:r>
        <w:t>Pagal .................................................................................................. išduotą ...................</w:t>
      </w:r>
    </w:p>
    <w:p w14:paraId="32B7E693" w14:textId="77777777" w:rsidR="001B4097" w:rsidRDefault="00000000">
      <w:pPr>
        <w:tabs>
          <w:tab w:val="left" w:pos="7440"/>
        </w:tabs>
        <w:ind w:firstLine="1200"/>
        <w:jc w:val="both"/>
      </w:pPr>
      <w:r>
        <w:t xml:space="preserve">(teismo, išdavusio vykdomąjį dokumentą, pavadinimas) </w:t>
      </w:r>
      <w:r>
        <w:tab/>
        <w:t>(išdavimo data)</w:t>
      </w:r>
    </w:p>
    <w:p w14:paraId="541563C7" w14:textId="77777777" w:rsidR="001B4097" w:rsidRDefault="001B4097">
      <w:pPr>
        <w:jc w:val="both"/>
      </w:pPr>
    </w:p>
    <w:p w14:paraId="53A1A2FB" w14:textId="77777777" w:rsidR="001B4097" w:rsidRDefault="00000000">
      <w:pPr>
        <w:jc w:val="both"/>
      </w:pPr>
      <w:r>
        <w:t>vykdomąjį dokumentą Nr. ....................... iš ...............................................................................</w:t>
      </w:r>
    </w:p>
    <w:p w14:paraId="7AF66147" w14:textId="77777777" w:rsidR="001B4097" w:rsidRDefault="00000000">
      <w:pPr>
        <w:ind w:firstLine="4320"/>
        <w:jc w:val="both"/>
      </w:pPr>
      <w:r>
        <w:t>(skolininko vardas, pavardė, asmens kodas)</w:t>
      </w:r>
    </w:p>
    <w:p w14:paraId="58FEE8C9" w14:textId="77777777" w:rsidR="001B4097" w:rsidRDefault="00000000">
      <w:pPr>
        <w:jc w:val="both"/>
      </w:pPr>
      <w:r>
        <w:t>išieškotojui ..................................................................................................................................</w:t>
      </w:r>
    </w:p>
    <w:p w14:paraId="46355AEF" w14:textId="77777777" w:rsidR="001B4097" w:rsidRDefault="00000000">
      <w:pPr>
        <w:jc w:val="center"/>
      </w:pPr>
      <w:r>
        <w:t>(vardas, pavardė, asmens kodas)</w:t>
      </w:r>
    </w:p>
    <w:p w14:paraId="07EE5C98" w14:textId="77777777" w:rsidR="001B4097" w:rsidRDefault="00000000">
      <w:pPr>
        <w:jc w:val="both"/>
      </w:pPr>
      <w:r>
        <w:t>......................................................... teismo ............................... priteista ..................................</w:t>
      </w:r>
    </w:p>
    <w:p w14:paraId="5E62D78F" w14:textId="77777777" w:rsidR="001B4097" w:rsidRDefault="00000000">
      <w:pPr>
        <w:tabs>
          <w:tab w:val="left" w:pos="7080"/>
        </w:tabs>
        <w:ind w:firstLine="567"/>
        <w:jc w:val="both"/>
      </w:pPr>
      <w:r>
        <w:t xml:space="preserve">(sprendimą priėmusio teismo pavadinimas) </w:t>
      </w:r>
      <w:r>
        <w:tab/>
        <w:t>(sprendimo data)</w:t>
      </w:r>
    </w:p>
    <w:p w14:paraId="10F46677" w14:textId="77777777" w:rsidR="001B4097" w:rsidRDefault="001B4097">
      <w:pPr>
        <w:ind w:firstLine="567"/>
        <w:jc w:val="both"/>
      </w:pPr>
    </w:p>
    <w:p w14:paraId="0B0B8AB9" w14:textId="77777777" w:rsidR="001B4097" w:rsidRDefault="00000000">
      <w:pPr>
        <w:ind w:firstLine="567"/>
        <w:jc w:val="both"/>
      </w:pPr>
      <w:r>
        <w:t>Aš, antstolis (-ė) .............................................................................................. , patikrinęs (-usi) vykdomojo dokumento įvykdymo galimybes, nustačiau, kad dėl objektyvių priežasčių nėra galimybės išieškoti išieškotojo naudai priteistos žalos, neviršijančios Lietuvos Respublikos smurtiniais nusikaltimais padarytos žalos kompensavimo įstatymo 7 straipsnyje nustatytų kompensuojamos žalos dydžių (išskyrus atvejį, kai už žalą atsakingas asmuo yra miręs).</w:t>
      </w:r>
    </w:p>
    <w:p w14:paraId="54D5841E" w14:textId="77777777" w:rsidR="001B4097" w:rsidRDefault="00000000">
      <w:pPr>
        <w:tabs>
          <w:tab w:val="left" w:leader="dot" w:pos="9072"/>
        </w:tabs>
        <w:ind w:firstLine="567"/>
        <w:jc w:val="both"/>
      </w:pPr>
      <w:r>
        <w:t xml:space="preserve">Atlikti vykdymo veiksmai ir nustatytos aplinkybės: </w:t>
      </w:r>
      <w:r>
        <w:tab/>
      </w:r>
    </w:p>
    <w:p w14:paraId="1E3A537C" w14:textId="77777777" w:rsidR="001B4097" w:rsidRDefault="00000000">
      <w:pPr>
        <w:tabs>
          <w:tab w:val="left" w:leader="dot" w:pos="9072"/>
        </w:tabs>
        <w:jc w:val="both"/>
      </w:pPr>
      <w:r>
        <w:t>...</w:t>
      </w:r>
      <w:r>
        <w:tab/>
      </w:r>
    </w:p>
    <w:p w14:paraId="3EA174B1" w14:textId="77777777" w:rsidR="001B4097" w:rsidRDefault="00000000">
      <w:pPr>
        <w:tabs>
          <w:tab w:val="left" w:leader="dot" w:pos="9072"/>
        </w:tabs>
        <w:jc w:val="both"/>
      </w:pPr>
      <w:r>
        <w:t>...</w:t>
      </w:r>
      <w:r>
        <w:tab/>
      </w:r>
    </w:p>
    <w:p w14:paraId="5306906D" w14:textId="77777777" w:rsidR="001B4097" w:rsidRDefault="00000000">
      <w:pPr>
        <w:tabs>
          <w:tab w:val="left" w:leader="dot" w:pos="9072"/>
        </w:tabs>
        <w:jc w:val="both"/>
      </w:pPr>
      <w:r>
        <w:t>...</w:t>
      </w:r>
      <w:r>
        <w:tab/>
      </w:r>
    </w:p>
    <w:p w14:paraId="3DDF958A" w14:textId="77777777" w:rsidR="001B4097" w:rsidRDefault="001B4097">
      <w:pPr>
        <w:tabs>
          <w:tab w:val="left" w:leader="dot" w:pos="9072"/>
        </w:tabs>
        <w:jc w:val="both"/>
      </w:pPr>
    </w:p>
    <w:p w14:paraId="4578B735" w14:textId="77777777" w:rsidR="001B4097" w:rsidRDefault="00000000">
      <w:pPr>
        <w:tabs>
          <w:tab w:val="left" w:pos="3480"/>
          <w:tab w:val="left" w:pos="6480"/>
        </w:tabs>
        <w:ind w:firstLine="567"/>
        <w:jc w:val="both"/>
      </w:pPr>
      <w:r>
        <w:t xml:space="preserve">Antstolis (-ė) A. V. </w:t>
      </w:r>
      <w:r>
        <w:tab/>
        <w:t>_____________________</w:t>
      </w:r>
      <w:r>
        <w:tab/>
        <w:t>___________________</w:t>
      </w:r>
    </w:p>
    <w:p w14:paraId="4319518F" w14:textId="77777777" w:rsidR="001B4097" w:rsidRDefault="00000000">
      <w:pPr>
        <w:tabs>
          <w:tab w:val="left" w:pos="6720"/>
        </w:tabs>
        <w:ind w:firstLine="4080"/>
        <w:jc w:val="both"/>
      </w:pPr>
      <w:r>
        <w:t xml:space="preserve">(parašas) </w:t>
      </w:r>
      <w:r>
        <w:tab/>
        <w:t>(vardas, pavardė)</w:t>
      </w:r>
    </w:p>
    <w:p w14:paraId="3D5AA49B" w14:textId="77777777" w:rsidR="001B4097" w:rsidRDefault="001B4097">
      <w:pPr>
        <w:ind w:firstLine="567"/>
        <w:jc w:val="both"/>
      </w:pPr>
    </w:p>
    <w:p w14:paraId="596996FD" w14:textId="77777777" w:rsidR="001B4097" w:rsidRDefault="00000000">
      <w:pPr>
        <w:jc w:val="center"/>
      </w:pPr>
      <w:r>
        <w:t>_________________</w:t>
      </w:r>
    </w:p>
    <w:p w14:paraId="42D24918" w14:textId="77777777" w:rsidR="001B4097" w:rsidRDefault="001B4097">
      <w:pPr>
        <w:ind w:firstLine="567"/>
        <w:jc w:val="both"/>
      </w:pPr>
    </w:p>
    <w:sectPr w:rsidR="001B4097" w:rsidSect="00EB150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defaultTabStop w:val="1298"/>
  <w:hyphenationZone w:val="396"/>
  <w:doNotHyphenateCaps/>
  <w:evenAndOddHeader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89"/>
    <w:rsid w:val="001B4097"/>
    <w:rsid w:val="00221689"/>
    <w:rsid w:val="00EB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049F"/>
  <w15:docId w15:val="{2B7472D6-DF8C-4763-B2C1-D0AE2C0A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TEISINGUMO MINISTRO Į S A K Y M A S</dc:title>
  <dc:creator>Rima</dc:creator>
  <cp:lastModifiedBy>Šarūnas Sabalevskis</cp:lastModifiedBy>
  <cp:revision>3</cp:revision>
  <dcterms:created xsi:type="dcterms:W3CDTF">2015-09-04T18:17:00Z</dcterms:created>
  <dcterms:modified xsi:type="dcterms:W3CDTF">2022-07-16T10:11:00Z</dcterms:modified>
</cp:coreProperties>
</file>